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0BD" w:rsidRDefault="007450BD" w:rsidP="007450BD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1714CA" w:rsidRPr="00F533E2" w:rsidRDefault="001714CA" w:rsidP="001714CA">
      <w:pPr>
        <w:spacing w:after="120"/>
        <w:jc w:val="center"/>
        <w:rPr>
          <w:b/>
        </w:rPr>
      </w:pPr>
      <w:r w:rsidRPr="00F533E2">
        <w:rPr>
          <w:b/>
        </w:rPr>
        <w:t>II. stupeň</w:t>
      </w:r>
    </w:p>
    <w:p w:rsidR="001714CA" w:rsidRDefault="001714CA" w:rsidP="001714CA">
      <w:pPr>
        <w:pStyle w:val="Nadpis1"/>
        <w:autoSpaceDE w:val="0"/>
        <w:autoSpaceDN w:val="0"/>
        <w:adjustRightInd w:val="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</w:t>
      </w:r>
      <w:r>
        <w:rPr>
          <w:bCs/>
          <w:caps/>
          <w:sz w:val="24"/>
          <w:szCs w:val="24"/>
        </w:rPr>
        <w:t>25</w:t>
      </w:r>
      <w:r w:rsidRPr="009A6D61">
        <w:rPr>
          <w:bCs/>
          <w:caps/>
          <w:sz w:val="24"/>
          <w:szCs w:val="24"/>
        </w:rPr>
        <w:t xml:space="preserve">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tělesná</w:t>
      </w:r>
      <w:proofErr w:type="gramEnd"/>
      <w:r>
        <w:rPr>
          <w:bCs/>
          <w:caps/>
          <w:sz w:val="24"/>
          <w:szCs w:val="24"/>
        </w:rPr>
        <w:t xml:space="preserve"> výchova</w:t>
      </w:r>
    </w:p>
    <w:p w:rsidR="001714CA" w:rsidRPr="00C43C6F" w:rsidRDefault="001714CA" w:rsidP="001714CA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Člověk a zdraví</w:t>
      </w:r>
    </w:p>
    <w:p w:rsidR="001714CA" w:rsidRPr="00C43C6F" w:rsidRDefault="001714CA" w:rsidP="001714CA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Tělesná výchova</w:t>
      </w:r>
    </w:p>
    <w:p w:rsidR="001714CA" w:rsidRPr="00C96F82" w:rsidRDefault="001714CA" w:rsidP="001714CA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tělesná výchova</w:t>
      </w:r>
    </w:p>
    <w:p w:rsidR="001714CA" w:rsidRDefault="001714CA" w:rsidP="001714CA">
      <w:pPr>
        <w:rPr>
          <w:bCs/>
        </w:rPr>
      </w:pPr>
      <w:r>
        <w:rPr>
          <w:bCs/>
        </w:rPr>
        <w:t xml:space="preserve">Tělesná výchova představuje nejdůležitější formu pohybového učení a je hlavním zdrojem poznatků a námětů pro rekreační i sportovní využití pohybu ve škole i mimo ni. Tělesná výchova umožňuje žákům poznat vlastní pohybové možnosti ale i pohybová omezení, rozumět jim a respektovat je u sebe i jiných. V předmětu si žáci osvojují nové pohybové dovednosti, naučí se ovládat a využívat různého sortovního náčiní a nářadí, seznámí se s důležitostí pohybu jako prevence či korekce jednostranného zatížení nebo zdravotního oslabení, stejně jako prostředku pro zvyšování tělesné zdatnosti a výkonnosti. Žáci mohou uplatnit osvojené pohybové dovednosti v různém prostředí, zvykají si na rozličné sociální role, které vyžadují spolupráci, tvořivost, překonávání překážek, objektivnost, rychlé rozhodování, organizační schopnosti, ale i nutnou míru zodpovědnosti za zdraví své i svých spolužáků. </w:t>
      </w:r>
    </w:p>
    <w:p w:rsidR="001714CA" w:rsidRDefault="001714CA" w:rsidP="001714CA">
      <w:pPr>
        <w:autoSpaceDE w:val="0"/>
        <w:autoSpaceDN w:val="0"/>
        <w:adjustRightInd w:val="0"/>
        <w:rPr>
          <w:sz w:val="20"/>
          <w:szCs w:val="20"/>
        </w:rPr>
      </w:pPr>
    </w:p>
    <w:p w:rsidR="001714CA" w:rsidRPr="00C96F82" w:rsidRDefault="001714CA" w:rsidP="001714CA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1714CA" w:rsidRDefault="001714CA" w:rsidP="001714CA">
      <w:pPr>
        <w:pStyle w:val="Nadpis2"/>
        <w:rPr>
          <w:sz w:val="24"/>
        </w:rPr>
      </w:pPr>
      <w:r>
        <w:rPr>
          <w:sz w:val="24"/>
        </w:rPr>
        <w:t>Předmět tělesná výchova se vyučuje jako samostatný předmět v 6., 7., 8. a 9. ročníku</w:t>
      </w:r>
      <w:r>
        <w:t xml:space="preserve"> </w:t>
      </w:r>
      <w:r w:rsidRPr="0090395E">
        <w:rPr>
          <w:sz w:val="24"/>
          <w:szCs w:val="24"/>
        </w:rPr>
        <w:t xml:space="preserve">vždy </w:t>
      </w:r>
      <w:r>
        <w:rPr>
          <w:sz w:val="24"/>
        </w:rPr>
        <w:t>2 hodiny týdně. Žáci jsou rozděleni na chlapce a dívky a jsou spojeni vždy dva ročníky a to:</w:t>
      </w:r>
    </w:p>
    <w:p w:rsidR="001714CA" w:rsidRDefault="001714CA" w:rsidP="001714CA">
      <w:pPr>
        <w:pStyle w:val="Nadpis2"/>
        <w:numPr>
          <w:ilvl w:val="0"/>
          <w:numId w:val="4"/>
        </w:numPr>
        <w:spacing w:before="0" w:after="0"/>
        <w:rPr>
          <w:sz w:val="24"/>
        </w:rPr>
      </w:pPr>
      <w:r>
        <w:rPr>
          <w:sz w:val="24"/>
        </w:rPr>
        <w:t xml:space="preserve">6., 7. ročník dívky (D) </w:t>
      </w:r>
    </w:p>
    <w:p w:rsidR="001714CA" w:rsidRDefault="001714CA" w:rsidP="001714CA">
      <w:pPr>
        <w:pStyle w:val="Nadpis2"/>
        <w:numPr>
          <w:ilvl w:val="0"/>
          <w:numId w:val="4"/>
        </w:numPr>
        <w:spacing w:before="0" w:after="0"/>
        <w:rPr>
          <w:sz w:val="24"/>
        </w:rPr>
      </w:pPr>
      <w:r>
        <w:rPr>
          <w:sz w:val="24"/>
        </w:rPr>
        <w:t>6., 7. ročník chlapci (CH)</w:t>
      </w:r>
    </w:p>
    <w:p w:rsidR="001714CA" w:rsidRDefault="001714CA" w:rsidP="001714CA">
      <w:pPr>
        <w:pStyle w:val="Nadpis2"/>
        <w:numPr>
          <w:ilvl w:val="0"/>
          <w:numId w:val="4"/>
        </w:numPr>
        <w:spacing w:before="0" w:after="0"/>
        <w:rPr>
          <w:sz w:val="24"/>
        </w:rPr>
      </w:pPr>
      <w:r>
        <w:rPr>
          <w:sz w:val="24"/>
        </w:rPr>
        <w:t xml:space="preserve"> 8., 9. ročník dívky (D) </w:t>
      </w:r>
    </w:p>
    <w:p w:rsidR="001714CA" w:rsidRDefault="001714CA" w:rsidP="001714CA">
      <w:pPr>
        <w:pStyle w:val="Nadpis2"/>
        <w:numPr>
          <w:ilvl w:val="0"/>
          <w:numId w:val="4"/>
        </w:numPr>
        <w:spacing w:before="0" w:after="0"/>
        <w:rPr>
          <w:sz w:val="24"/>
        </w:rPr>
      </w:pPr>
      <w:r>
        <w:rPr>
          <w:sz w:val="24"/>
        </w:rPr>
        <w:t xml:space="preserve"> 8., 9. ročník chlapci (CH)</w:t>
      </w:r>
    </w:p>
    <w:p w:rsidR="001714CA" w:rsidRDefault="001714CA" w:rsidP="001714CA">
      <w:r>
        <w:t>V případě příliš vysokého počtu žáků ve skupině nedochází ke spojování dvou ročníků dohromady.</w:t>
      </w:r>
    </w:p>
    <w:p w:rsidR="001714CA" w:rsidRDefault="001714CA" w:rsidP="001714CA">
      <w:proofErr w:type="gramStart"/>
      <w:r>
        <w:rPr>
          <w:b/>
        </w:rPr>
        <w:t>Vzdělávání</w:t>
      </w:r>
      <w:r>
        <w:t xml:space="preserve">  je</w:t>
      </w:r>
      <w:proofErr w:type="gramEnd"/>
      <w:r>
        <w:t xml:space="preserve">  zaměřeno</w:t>
      </w:r>
      <w:r>
        <w:rPr>
          <w:b/>
        </w:rPr>
        <w:t>:</w:t>
      </w:r>
    </w:p>
    <w:p w:rsidR="001714CA" w:rsidRDefault="001714CA" w:rsidP="001714CA"/>
    <w:p w:rsidR="001714CA" w:rsidRDefault="001714CA" w:rsidP="001714CA">
      <w:pPr>
        <w:numPr>
          <w:ilvl w:val="0"/>
          <w:numId w:val="3"/>
        </w:numPr>
        <w:tabs>
          <w:tab w:val="clear" w:pos="720"/>
          <w:tab w:val="num" w:pos="360"/>
        </w:tabs>
        <w:spacing w:after="240"/>
        <w:ind w:left="360"/>
        <w:jc w:val="both"/>
      </w:pPr>
      <w:r>
        <w:t>na regeneraci a kompenzaci jednostranné zátěže působené pobytem ve škole</w:t>
      </w:r>
    </w:p>
    <w:p w:rsidR="001714CA" w:rsidRDefault="001714CA" w:rsidP="001714CA">
      <w:pPr>
        <w:numPr>
          <w:ilvl w:val="0"/>
          <w:numId w:val="3"/>
        </w:numPr>
        <w:tabs>
          <w:tab w:val="clear" w:pos="720"/>
          <w:tab w:val="num" w:pos="360"/>
        </w:tabs>
        <w:spacing w:after="240"/>
        <w:ind w:left="360"/>
        <w:jc w:val="both"/>
      </w:pPr>
      <w:r>
        <w:t>získání nových pohybových dovedností, kultivace pohybového projevu i správné držení těla</w:t>
      </w:r>
    </w:p>
    <w:p w:rsidR="001714CA" w:rsidRDefault="001714CA" w:rsidP="001714CA">
      <w:pPr>
        <w:numPr>
          <w:ilvl w:val="0"/>
          <w:numId w:val="3"/>
        </w:numPr>
        <w:tabs>
          <w:tab w:val="clear" w:pos="720"/>
          <w:tab w:val="num" w:pos="360"/>
        </w:tabs>
        <w:spacing w:after="240"/>
        <w:ind w:left="360"/>
        <w:jc w:val="both"/>
      </w:pPr>
      <w:r>
        <w:t xml:space="preserve">získání pozitivního vztahu žáka k pohybovým aktivitám </w:t>
      </w:r>
    </w:p>
    <w:p w:rsidR="001714CA" w:rsidRDefault="001714CA" w:rsidP="001714CA">
      <w:pPr>
        <w:numPr>
          <w:ilvl w:val="0"/>
          <w:numId w:val="3"/>
        </w:numPr>
        <w:tabs>
          <w:tab w:val="clear" w:pos="720"/>
          <w:tab w:val="num" w:pos="360"/>
        </w:tabs>
        <w:spacing w:after="240"/>
        <w:ind w:left="360"/>
        <w:jc w:val="both"/>
      </w:pPr>
      <w:r>
        <w:t>vytvoření návyku pravidelného využívání pohybových činností různého zaměření v každodenním životě</w:t>
      </w:r>
    </w:p>
    <w:p w:rsidR="001714CA" w:rsidRDefault="001714CA" w:rsidP="001714CA">
      <w:pPr>
        <w:numPr>
          <w:ilvl w:val="0"/>
          <w:numId w:val="3"/>
        </w:numPr>
        <w:tabs>
          <w:tab w:val="clear" w:pos="720"/>
          <w:tab w:val="num" w:pos="360"/>
        </w:tabs>
        <w:spacing w:after="240"/>
        <w:ind w:left="360"/>
        <w:jc w:val="both"/>
      </w:pPr>
      <w:r>
        <w:lastRenderedPageBreak/>
        <w:t>rozpoznávání základních situací ohrožujících tělesné a duševní zdraví a na osvojování dovedností jim předcházet nebo je řešit</w:t>
      </w:r>
    </w:p>
    <w:p w:rsidR="001714CA" w:rsidRPr="0028539D" w:rsidRDefault="001714CA" w:rsidP="001714CA">
      <w:pPr>
        <w:pStyle w:val="Nadpis1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1714CA" w:rsidRPr="001714CA" w:rsidRDefault="001714CA" w:rsidP="001714CA">
      <w:pPr>
        <w:pStyle w:val="Zkladntext"/>
        <w:rPr>
          <w:sz w:val="28"/>
        </w:rPr>
      </w:pPr>
      <w:r>
        <w:rPr>
          <w:sz w:val="28"/>
        </w:rPr>
        <w:t>Kompetence k učení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Učitel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- vede žáky k tomu, aby si správně osvojili nové pohybové dovednosti a rozvíjeli ty dříve získané, kultivovali svůj pohybový projev i správné držení těla 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hodnotí žáky způsobem, který jim umožňuje vnímat vlastní pokrok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- dodává žákům sebedůvěru a vede je k zodpovědnosti za jejich zdraví 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učí žáky plánovat, organizovat, hodnotit jejich činnost a dovednosti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uplatňuje individuální přístup a při hodnocení používá prvky pozitivní motivace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vede žáky ke správnému užívání názvosloví</w:t>
      </w:r>
    </w:p>
    <w:p w:rsidR="001714CA" w:rsidRDefault="001714CA" w:rsidP="001714CA">
      <w:pPr>
        <w:pStyle w:val="Zkladntext"/>
        <w:rPr>
          <w:sz w:val="28"/>
        </w:rPr>
      </w:pPr>
      <w:r>
        <w:rPr>
          <w:sz w:val="28"/>
        </w:rPr>
        <w:t>Kompetence k řešení problémů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Učitel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podporuje týmovou spolupráci při řešení problému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vede žáky ke správným způsobům řešení problémů</w:t>
      </w:r>
    </w:p>
    <w:p w:rsidR="001714CA" w:rsidRDefault="001714CA" w:rsidP="001714CA">
      <w:pPr>
        <w:pStyle w:val="Zkladntext"/>
        <w:rPr>
          <w:sz w:val="28"/>
        </w:rPr>
      </w:pPr>
      <w:r>
        <w:rPr>
          <w:sz w:val="28"/>
        </w:rPr>
        <w:t>Kompetence komunikativní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Učitel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vyžaduje dodržování pravidel slušného chování, klade důraz na úroveň komunikace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podle potřeby žákům v činnostech pomáhá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lastRenderedPageBreak/>
        <w:t>- zadává úkoly, při kterých mohou žáci spolupracovat</w:t>
      </w:r>
    </w:p>
    <w:p w:rsidR="001714CA" w:rsidRDefault="001714CA" w:rsidP="001714CA">
      <w:pPr>
        <w:pStyle w:val="Zkladntext"/>
        <w:rPr>
          <w:sz w:val="28"/>
        </w:rPr>
      </w:pPr>
      <w:r>
        <w:rPr>
          <w:sz w:val="28"/>
        </w:rPr>
        <w:t>Kompetence sociální a personální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Učitel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umožňuje každému žákovi zažít úspěch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zadává úkoly, při kterých mohou žáci spolupracovat, podporujeme práci v týmu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podporuje méně pohybově zdatné jedince při práci v týmu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učí žáky, aby chápali a respektovali rozdíly mezi sebou a jejich fyzickou zdatností</w:t>
      </w:r>
    </w:p>
    <w:p w:rsidR="001714CA" w:rsidRDefault="001714CA" w:rsidP="001714CA">
      <w:pPr>
        <w:pStyle w:val="Zkladntext"/>
        <w:rPr>
          <w:sz w:val="28"/>
        </w:rPr>
      </w:pPr>
      <w:r>
        <w:rPr>
          <w:sz w:val="28"/>
        </w:rPr>
        <w:t>Kompetence občanské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Učitel 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vede žáky k tomu, aby brali ohled na druhé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 xml:space="preserve">- vyžaduje dodržování pravidel slušného chování a neohrožovali zdraví své i svých spolužáků  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umožňuje žákům, aby na základě jasných kritérií hodnotili své činnosti nebo výsledky</w:t>
      </w:r>
    </w:p>
    <w:p w:rsidR="001714CA" w:rsidRDefault="001714CA" w:rsidP="001714CA">
      <w:pPr>
        <w:pStyle w:val="Zkladntext"/>
        <w:rPr>
          <w:sz w:val="28"/>
        </w:rPr>
      </w:pPr>
      <w:r>
        <w:rPr>
          <w:sz w:val="28"/>
        </w:rPr>
        <w:t>Kompetence pracovní</w:t>
      </w:r>
    </w:p>
    <w:p w:rsidR="001714CA" w:rsidRDefault="001714CA" w:rsidP="001714CA">
      <w:pPr>
        <w:pStyle w:val="Zkladntext"/>
        <w:rPr>
          <w:b w:val="0"/>
          <w:sz w:val="28"/>
        </w:rPr>
      </w:pPr>
      <w:r>
        <w:rPr>
          <w:b w:val="0"/>
          <w:sz w:val="28"/>
        </w:rPr>
        <w:t>Učitel</w:t>
      </w:r>
    </w:p>
    <w:p w:rsidR="001714CA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vede žáky k zodpovědnosti a pravidelnosti</w:t>
      </w:r>
    </w:p>
    <w:p w:rsidR="001714CA" w:rsidRPr="00D6263B" w:rsidRDefault="001714CA" w:rsidP="001714CA">
      <w:pPr>
        <w:pStyle w:val="Zkladntext"/>
        <w:rPr>
          <w:b w:val="0"/>
          <w:sz w:val="24"/>
        </w:rPr>
      </w:pPr>
      <w:r w:rsidRPr="00D6263B">
        <w:rPr>
          <w:b w:val="0"/>
          <w:sz w:val="24"/>
        </w:rPr>
        <w:t>- vyžaduje dodržování pravidel slušného chování</w:t>
      </w:r>
    </w:p>
    <w:p w:rsidR="001714CA" w:rsidRDefault="001714CA" w:rsidP="001714CA">
      <w:pPr>
        <w:pStyle w:val="Zkladntext"/>
        <w:rPr>
          <w:b w:val="0"/>
          <w:sz w:val="24"/>
        </w:rPr>
      </w:pPr>
      <w:r w:rsidRPr="00D6263B">
        <w:rPr>
          <w:b w:val="0"/>
          <w:sz w:val="24"/>
        </w:rPr>
        <w:t>- vede žáky k dodržování obecných pravidel bezpečnosti</w:t>
      </w:r>
    </w:p>
    <w:p w:rsidR="001714CA" w:rsidRPr="00D6263B" w:rsidRDefault="001714CA" w:rsidP="001714CA">
      <w:pPr>
        <w:pStyle w:val="Zkladntext"/>
        <w:rPr>
          <w:b w:val="0"/>
          <w:sz w:val="24"/>
        </w:rPr>
      </w:pPr>
      <w:r>
        <w:rPr>
          <w:b w:val="0"/>
          <w:sz w:val="24"/>
        </w:rPr>
        <w:t>- vede žáky k formování si důležitých pracovních vlastností – vytrvalost, odvaha, odpovědnost, cílevědomost, ….</w:t>
      </w:r>
    </w:p>
    <w:p w:rsidR="001714CA" w:rsidRDefault="001714CA" w:rsidP="001714CA">
      <w:pPr>
        <w:rPr>
          <w:b/>
        </w:rPr>
      </w:pPr>
    </w:p>
    <w:p w:rsidR="001714CA" w:rsidRDefault="001714CA" w:rsidP="001714CA">
      <w:pPr>
        <w:rPr>
          <w:b/>
        </w:rPr>
      </w:pPr>
      <w:r>
        <w:rPr>
          <w:b/>
        </w:rPr>
        <w:t>Kompetence digitální</w:t>
      </w:r>
    </w:p>
    <w:p w:rsidR="001714CA" w:rsidRPr="00082153" w:rsidRDefault="001714CA" w:rsidP="001714CA">
      <w:r w:rsidRPr="00082153">
        <w:t>Učitel</w:t>
      </w:r>
    </w:p>
    <w:p w:rsidR="001714CA" w:rsidRPr="00082153" w:rsidRDefault="001714CA" w:rsidP="001714CA">
      <w:pPr>
        <w:numPr>
          <w:ilvl w:val="0"/>
          <w:numId w:val="3"/>
        </w:numPr>
        <w:spacing w:after="240"/>
        <w:jc w:val="both"/>
      </w:pPr>
      <w:r w:rsidRPr="00082153">
        <w:t xml:space="preserve">orientace v možnostech využití komunikačních technologií </w:t>
      </w:r>
      <w:proofErr w:type="gramStart"/>
      <w:r w:rsidRPr="00082153">
        <w:t>( chytré</w:t>
      </w:r>
      <w:proofErr w:type="gramEnd"/>
      <w:r w:rsidRPr="00082153">
        <w:t xml:space="preserve"> hodinky, mobilní telefony, krokoměry, </w:t>
      </w:r>
      <w:proofErr w:type="spellStart"/>
      <w:r w:rsidRPr="00082153">
        <w:t>sport</w:t>
      </w:r>
      <w:r>
        <w:t>t</w:t>
      </w:r>
      <w:r w:rsidRPr="00082153">
        <w:t>estry</w:t>
      </w:r>
      <w:proofErr w:type="spellEnd"/>
      <w:r w:rsidRPr="00082153">
        <w:t>) jejich zpracování a výstupů</w:t>
      </w:r>
    </w:p>
    <w:p w:rsidR="001714CA" w:rsidRPr="00082153" w:rsidRDefault="001714CA" w:rsidP="001714CA">
      <w:pPr>
        <w:numPr>
          <w:ilvl w:val="0"/>
          <w:numId w:val="3"/>
        </w:numPr>
        <w:spacing w:after="240"/>
        <w:jc w:val="both"/>
      </w:pPr>
      <w:r w:rsidRPr="00082153">
        <w:t>analýza svých vlastních pohybových aktivit v rámci volnočasových aktivit či zadaných úkolů učitelem TV</w:t>
      </w:r>
    </w:p>
    <w:p w:rsidR="001714CA" w:rsidRPr="00082153" w:rsidRDefault="001714CA" w:rsidP="001714CA">
      <w:pPr>
        <w:ind w:left="720"/>
      </w:pPr>
    </w:p>
    <w:p w:rsidR="001714CA" w:rsidRPr="00082153" w:rsidRDefault="001714CA" w:rsidP="001714CA">
      <w:r w:rsidRPr="00082153">
        <w:t>Žák</w:t>
      </w:r>
    </w:p>
    <w:p w:rsidR="001714CA" w:rsidRPr="00082153" w:rsidRDefault="001714CA" w:rsidP="001714CA">
      <w:r w:rsidRPr="00082153">
        <w:t>Získá přehled k analýze svých vlastních pohybových aktivit, možností zvýšení své pohybové zdatnosti k lepšímu a hodnotnějšímu životnímu stylu.</w:t>
      </w:r>
    </w:p>
    <w:p w:rsidR="001714CA" w:rsidRPr="00082153" w:rsidRDefault="001714CA" w:rsidP="001714CA"/>
    <w:p w:rsidR="001714CA" w:rsidRPr="00766612" w:rsidRDefault="001714CA" w:rsidP="001714CA">
      <w:pPr>
        <w:spacing w:after="120"/>
        <w:rPr>
          <w:b/>
          <w:i/>
          <w:u w:val="single"/>
        </w:rPr>
      </w:pPr>
      <w:r>
        <w:rPr>
          <w:b/>
          <w:i/>
          <w:u w:val="single"/>
        </w:rPr>
        <w:t>P</w:t>
      </w:r>
      <w:r w:rsidRPr="00766612">
        <w:rPr>
          <w:b/>
          <w:i/>
          <w:u w:val="single"/>
        </w:rPr>
        <w:t>růřezová témata:</w:t>
      </w:r>
    </w:p>
    <w:p w:rsidR="001714CA" w:rsidRDefault="001714CA" w:rsidP="001714CA">
      <w:pPr>
        <w:numPr>
          <w:ilvl w:val="0"/>
          <w:numId w:val="2"/>
        </w:numPr>
        <w:spacing w:after="240"/>
        <w:jc w:val="both"/>
      </w:pPr>
      <w:proofErr w:type="gramStart"/>
      <w:r>
        <w:t>OSV- rozvoj</w:t>
      </w:r>
      <w:proofErr w:type="gramEnd"/>
      <w:r>
        <w:t xml:space="preserve"> hodnot a postojů – fair play hra, schopnost řešení problémů, spolupráce a soutěživost, </w:t>
      </w:r>
    </w:p>
    <w:p w:rsidR="001714CA" w:rsidRDefault="001714CA" w:rsidP="001714CA">
      <w:pPr>
        <w:numPr>
          <w:ilvl w:val="0"/>
          <w:numId w:val="2"/>
        </w:numPr>
        <w:spacing w:after="240"/>
        <w:jc w:val="both"/>
      </w:pPr>
      <w:proofErr w:type="gramStart"/>
      <w:r>
        <w:t>VDO- dodržování</w:t>
      </w:r>
      <w:proofErr w:type="gramEnd"/>
      <w:r>
        <w:t xml:space="preserve"> stanovených pravidel – fair play, přístup k druhým – tolerance, ochota pomáhat, odpovědné chování, </w:t>
      </w:r>
    </w:p>
    <w:p w:rsidR="001714CA" w:rsidRDefault="001714CA" w:rsidP="001714CA">
      <w:pPr>
        <w:numPr>
          <w:ilvl w:val="0"/>
          <w:numId w:val="2"/>
        </w:numPr>
        <w:spacing w:after="240"/>
        <w:jc w:val="both"/>
      </w:pPr>
      <w:r>
        <w:t xml:space="preserve">MKV – schopnost zapojovat se do diskuze, lidské </w:t>
      </w:r>
      <w:proofErr w:type="gramStart"/>
      <w:r>
        <w:t>vztahy,…</w:t>
      </w:r>
      <w:proofErr w:type="gramEnd"/>
      <w:r>
        <w:t>.</w:t>
      </w:r>
    </w:p>
    <w:p w:rsidR="001714CA" w:rsidRDefault="001714CA" w:rsidP="001714CA">
      <w:pPr>
        <w:numPr>
          <w:ilvl w:val="0"/>
          <w:numId w:val="2"/>
        </w:numPr>
        <w:spacing w:after="240"/>
        <w:jc w:val="both"/>
      </w:pPr>
      <w:r>
        <w:t xml:space="preserve">EV – chápání vlivu prostředí na vlastní zdraví i zdraví ostatních lidí, zdravé prostředí pro pohybovou aktivitu, vliv sportovních aktivit na životní prostředí </w:t>
      </w:r>
    </w:p>
    <w:p w:rsidR="001714CA" w:rsidRDefault="001714CA" w:rsidP="001714CA">
      <w:pPr>
        <w:numPr>
          <w:ilvl w:val="0"/>
          <w:numId w:val="2"/>
        </w:numPr>
        <w:spacing w:after="240"/>
        <w:jc w:val="both"/>
      </w:pPr>
      <w:r>
        <w:t>MV – zdroj informací o sportovních událostech</w:t>
      </w:r>
    </w:p>
    <w:p w:rsidR="001714CA" w:rsidRDefault="001714CA" w:rsidP="001714CA">
      <w:pPr>
        <w:rPr>
          <w:b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</w:p>
    <w:p w:rsidR="001714CA" w:rsidRPr="00C96F82" w:rsidRDefault="001714CA" w:rsidP="001714CA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tělesná výchova</w:t>
      </w:r>
    </w:p>
    <w:p w:rsidR="001714CA" w:rsidRDefault="001714CA" w:rsidP="001714CA">
      <w:pPr>
        <w:rPr>
          <w:b/>
        </w:rPr>
      </w:pPr>
    </w:p>
    <w:p w:rsidR="001714CA" w:rsidRDefault="001714CA" w:rsidP="001714CA">
      <w:pPr>
        <w:pStyle w:val="Nadpis1"/>
      </w:pPr>
      <w:r>
        <w:rPr>
          <w:b w:val="0"/>
        </w:rPr>
        <w:br w:type="page"/>
      </w:r>
      <w:r>
        <w:lastRenderedPageBreak/>
        <w:t>Vzdělávací oblast: Člověk a zdraví</w:t>
      </w:r>
    </w:p>
    <w:p w:rsidR="001714CA" w:rsidRDefault="001714CA" w:rsidP="001714CA">
      <w:pPr>
        <w:pStyle w:val="Nadpis1"/>
      </w:pPr>
      <w:r>
        <w:t xml:space="preserve">Vyučovací předmět: Tělesná výchova </w:t>
      </w:r>
    </w:p>
    <w:p w:rsidR="001714CA" w:rsidRPr="006911C4" w:rsidRDefault="001714CA" w:rsidP="001714CA">
      <w:pPr>
        <w:rPr>
          <w:b/>
        </w:rPr>
      </w:pPr>
      <w:proofErr w:type="gramStart"/>
      <w:r w:rsidRPr="006911C4">
        <w:rPr>
          <w:b/>
        </w:rPr>
        <w:t>Ročník:  6.</w:t>
      </w:r>
      <w:proofErr w:type="gramEnd"/>
      <w:r w:rsidRPr="006911C4">
        <w:rPr>
          <w:b/>
        </w:rPr>
        <w:t xml:space="preserve"> – 7.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1714CA" w:rsidTr="00234651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714CA" w:rsidTr="0023465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1714CA" w:rsidRDefault="001714CA" w:rsidP="00234651"/>
          <w:p w:rsidR="001714CA" w:rsidRDefault="001714CA" w:rsidP="00234651">
            <w:r>
              <w:t>- zvládá správné provedení běžecké abecedy, správně startuje z bloků, dokáže přizpůsobit frekvenci běhu vyžadovaným podmínkám</w:t>
            </w:r>
          </w:p>
          <w:p w:rsidR="001714CA" w:rsidRDefault="001714CA" w:rsidP="00234651">
            <w:r>
              <w:t>- zvládne běh v terénu v délce 20 minut</w:t>
            </w:r>
          </w:p>
          <w:p w:rsidR="001714CA" w:rsidRDefault="001714CA" w:rsidP="00234651">
            <w:r>
              <w:t>- zvládá techniku skoku do dálky a odraz, techniku zjištění místa rozběhu</w:t>
            </w:r>
          </w:p>
          <w:p w:rsidR="001714CA" w:rsidRDefault="001714CA" w:rsidP="00234651">
            <w:r>
              <w:t>- ovládá techniku hodu míčkem jak rozběh, tak odhod</w:t>
            </w:r>
          </w:p>
          <w:p w:rsidR="001714CA" w:rsidRDefault="001714CA" w:rsidP="00234651">
            <w:r>
              <w:t>- dodržuje pravidla bezpečného chování a pohybu na hřišti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- zná aktivně osvojované prvky,</w:t>
            </w:r>
          </w:p>
          <w:p w:rsidR="001714CA" w:rsidRDefault="001714CA" w:rsidP="00234651">
            <w:r>
              <w:t>- zvládá stoj na rukou s dopomocí, umí poskytnout dopomoc</w:t>
            </w:r>
          </w:p>
          <w:p w:rsidR="001714CA" w:rsidRDefault="001714CA" w:rsidP="00234651">
            <w:r>
              <w:t>- dovede přemet stranou</w:t>
            </w:r>
          </w:p>
          <w:p w:rsidR="001714CA" w:rsidRDefault="001714CA" w:rsidP="00234651">
            <w:r>
              <w:t>- dokáže sám vytvořit jednoduchou akrobatickou sestavu z osvojených prvků</w:t>
            </w:r>
          </w:p>
          <w:p w:rsidR="001714CA" w:rsidRDefault="001714CA" w:rsidP="00234651"/>
          <w:p w:rsidR="001714CA" w:rsidRDefault="001714CA" w:rsidP="00234651">
            <w:r>
              <w:t>- dovede roznožku i skrčku se správným odrazem na můstku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- zvládá výmyk, přešvihy, ručkování na hrazdě, podmet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- především děvčata dokážou předvést základní prvky na kladině a vytvořit z nich jednoduchou sestavu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- dokáže vyšplhat na tyči nebo na laně</w:t>
            </w:r>
          </w:p>
          <w:p w:rsidR="001714CA" w:rsidRDefault="001714CA" w:rsidP="00234651"/>
          <w:p w:rsidR="001714CA" w:rsidRDefault="001714CA" w:rsidP="00234651">
            <w:r>
              <w:t>- zvládá jednoduché taneční kroky</w:t>
            </w:r>
          </w:p>
          <w:p w:rsidR="001714CA" w:rsidRDefault="001714CA" w:rsidP="00234651">
            <w:r>
              <w:t>- děvčata – dokážou ve skupině vytvořit jednoduchou pohybovou skladbu na hudbu bez náčiní nebo s vlastním výběrem náčiní</w:t>
            </w:r>
          </w:p>
          <w:p w:rsidR="001714CA" w:rsidRDefault="001714CA" w:rsidP="00234651">
            <w:r>
              <w:t>- aerobic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pPr>
              <w:rPr>
                <w:color w:val="92D050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Hry pro rozvoj kooperace a základních motorických schopností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- ovládá základní pohybové dovednosti a herní činnosti jednotlivce a dokáže je uplatnit ve hře</w:t>
            </w:r>
          </w:p>
          <w:p w:rsidR="001714CA" w:rsidRDefault="001714CA" w:rsidP="00234651">
            <w:r>
              <w:lastRenderedPageBreak/>
              <w:t>- rozumí základním rozdílům mezi jednotlivými druhy sportovních her</w:t>
            </w:r>
          </w:p>
          <w:p w:rsidR="001714CA" w:rsidRDefault="001714CA" w:rsidP="00234651">
            <w:r>
              <w:t>- chápe role v družstvu a jedná při hře v duchu fair play</w:t>
            </w:r>
          </w:p>
          <w:p w:rsidR="001714CA" w:rsidRDefault="001714CA" w:rsidP="00234651">
            <w:r>
              <w:t xml:space="preserve">- dokáže se zapojit do </w:t>
            </w:r>
            <w:proofErr w:type="gramStart"/>
            <w:r>
              <w:t>hry  a</w:t>
            </w:r>
            <w:proofErr w:type="gramEnd"/>
            <w:r>
              <w:t xml:space="preserve"> aktivně se ji účastnit</w:t>
            </w:r>
          </w:p>
          <w:p w:rsidR="001714CA" w:rsidRDefault="001714CA" w:rsidP="00234651">
            <w:r>
              <w:t xml:space="preserve">- umí zvolit taktiku nebo dodržovat dohodnutou taktiku </w:t>
            </w:r>
          </w:p>
          <w:p w:rsidR="001714CA" w:rsidRDefault="001714CA" w:rsidP="00234651">
            <w:r>
              <w:t>- dokáže řídit sportovní utkání svých spolužáků s pomocí učitele</w:t>
            </w:r>
          </w:p>
          <w:p w:rsidR="001714CA" w:rsidRDefault="001714CA" w:rsidP="00234651">
            <w:r>
              <w:t xml:space="preserve">- zvládá úpravu hřiště před utkáním a po utkání </w:t>
            </w:r>
          </w:p>
          <w:p w:rsidR="001714CA" w:rsidRDefault="001714CA" w:rsidP="00234651"/>
          <w:p w:rsidR="001714CA" w:rsidRDefault="001714CA" w:rsidP="00234651">
            <w:r>
              <w:t>- usiluje o zlepšení své tělesné zdatnosti</w:t>
            </w:r>
          </w:p>
          <w:p w:rsidR="001714CA" w:rsidRDefault="001714CA" w:rsidP="00234651">
            <w:r>
              <w:t xml:space="preserve">- uplatňuje vhodné a bezpečné chování 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- zná nejdůležitější pravidla pro pohyb na vleku, sjezdovce a v zimní krajině</w:t>
            </w:r>
          </w:p>
          <w:p w:rsidR="001714CA" w:rsidRDefault="001714CA" w:rsidP="00234651">
            <w:r>
              <w:t>- zvládá mazání lyží</w:t>
            </w:r>
          </w:p>
          <w:p w:rsidR="001714CA" w:rsidRDefault="001714CA" w:rsidP="00234651">
            <w:r>
              <w:t xml:space="preserve">- zvládá jízdu na vleku </w:t>
            </w:r>
          </w:p>
          <w:p w:rsidR="001714CA" w:rsidRDefault="001714CA" w:rsidP="00234651">
            <w:r>
              <w:t>- zvládá dovednosti na sjezdových lyžích, které mu umožňují bezpečný pohyb ve středně náročném terénu</w:t>
            </w:r>
          </w:p>
        </w:tc>
        <w:tc>
          <w:tcPr>
            <w:tcW w:w="3686" w:type="dxa"/>
          </w:tcPr>
          <w:p w:rsidR="001714CA" w:rsidRPr="001714CA" w:rsidRDefault="001714CA" w:rsidP="00234651">
            <w:pPr>
              <w:pStyle w:val="Nadpis4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lastRenderedPageBreak/>
              <w:t>Atletika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Běh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speciální běžecká cvičení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rychlý běh </w:t>
            </w:r>
            <w:proofErr w:type="gramStart"/>
            <w:r w:rsidRPr="001714CA">
              <w:rPr>
                <w:color w:val="000000" w:themeColor="text1"/>
              </w:rPr>
              <w:t>60m</w:t>
            </w:r>
            <w:proofErr w:type="gramEnd"/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vytrvalostní běh </w:t>
            </w:r>
            <w:proofErr w:type="gramStart"/>
            <w:r w:rsidRPr="001714CA">
              <w:rPr>
                <w:color w:val="000000" w:themeColor="text1"/>
              </w:rPr>
              <w:t>800m</w:t>
            </w:r>
            <w:proofErr w:type="gramEnd"/>
            <w:r w:rsidRPr="001714CA">
              <w:rPr>
                <w:color w:val="000000" w:themeColor="text1"/>
              </w:rPr>
              <w:t>, 1500m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běh v terénu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Skok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skok do dálky (z místa, s rozběhem) – zlepšování techniky, odraz</w:t>
            </w:r>
          </w:p>
          <w:p w:rsidR="001714CA" w:rsidRPr="001714CA" w:rsidRDefault="001714CA" w:rsidP="00234651">
            <w:pPr>
              <w:ind w:left="720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Skok vysoký – technika flopu, </w:t>
            </w:r>
            <w:proofErr w:type="spellStart"/>
            <w:r w:rsidRPr="001714CA">
              <w:rPr>
                <w:color w:val="000000" w:themeColor="text1"/>
              </w:rPr>
              <w:t>stredlu</w:t>
            </w:r>
            <w:proofErr w:type="spellEnd"/>
            <w:r w:rsidRPr="001714CA">
              <w:rPr>
                <w:color w:val="000000" w:themeColor="text1"/>
              </w:rPr>
              <w:t>, běh po oblouku, přechod přes laťku, dopad.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Hod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hod míčkem – technika hodu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hod granátem 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pStyle w:val="Nadpis4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Gymnastika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Akrobacie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kotouly 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stoj na rukou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přemet stranou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rovnovážné polohy, skoky na místě (D)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Přeskok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roznožka přes kozu našíř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skrčka přes kozu na šíř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skoky s odrazem z trampolíny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Hrazda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náskok do vzporu, zákmihem seskok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výmyk (odrazem jednonož)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podmet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přešvihy únožmo ve vzporu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lastRenderedPageBreak/>
              <w:t>Kladina (převážně D)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různé druhy chůze s doprovodnými pohyby paží a obraty, jednoduché poskoky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rovnovážné polohy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náskoky, seskoky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jednoduché vazby a sestavy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Šplh</w:t>
            </w:r>
          </w:p>
          <w:p w:rsidR="001714CA" w:rsidRP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Rytmická a kondiční gymnastika (D)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různé druhy pohybu s hudebním doprovodem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jednoduché pohybové skladby (vlastní pohybová improvizace s hudebním doprovodem)</w:t>
            </w:r>
          </w:p>
          <w:p w:rsidR="001714CA" w:rsidRPr="001714CA" w:rsidRDefault="001714CA" w:rsidP="00234651">
            <w:pPr>
              <w:ind w:left="360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Štafetové </w:t>
            </w:r>
            <w:proofErr w:type="gramStart"/>
            <w:r w:rsidRPr="001714CA">
              <w:rPr>
                <w:color w:val="000000" w:themeColor="text1"/>
              </w:rPr>
              <w:t>a  jiné</w:t>
            </w:r>
            <w:proofErr w:type="gramEnd"/>
            <w:r w:rsidRPr="001714CA">
              <w:rPr>
                <w:color w:val="000000" w:themeColor="text1"/>
              </w:rPr>
              <w:t xml:space="preserve"> závodivé hry</w:t>
            </w:r>
          </w:p>
          <w:p w:rsidR="001714CA" w:rsidRPr="001714CA" w:rsidRDefault="001714CA" w:rsidP="00234651">
            <w:pPr>
              <w:ind w:left="360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Pohybové hry – zásoba pohybových her.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b/>
                <w:bCs/>
                <w:color w:val="000000" w:themeColor="text1"/>
                <w:u w:val="single"/>
              </w:rPr>
              <w:t>Sportovní hry</w:t>
            </w: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Fotbal (převážně chlapci)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základy herních systému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lastRenderedPageBreak/>
              <w:t>- způsoby obrany a útoku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osazování soupeře a získávání míče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přihrávky, uvolňování se s míčem i bez míče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střelba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činnost brankáře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utkání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pravidla, rozhodování, pravidla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Basketbal, Házená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herní činnosti jednotlivce (uvolňování bez míče a s míčem, </w:t>
            </w:r>
            <w:proofErr w:type="spellStart"/>
            <w:r w:rsidRPr="001714CA">
              <w:rPr>
                <w:color w:val="000000" w:themeColor="text1"/>
              </w:rPr>
              <w:t>drilink</w:t>
            </w:r>
            <w:proofErr w:type="spellEnd"/>
            <w:r w:rsidRPr="001714CA">
              <w:rPr>
                <w:color w:val="000000" w:themeColor="text1"/>
              </w:rPr>
              <w:t>, obrátka, přihrávka jednoruč a obouruč)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základy herních systémů a herní kombinace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střelba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utkání a role rozhodčího, pravidla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hra s upravenými pravidly dle možnosti školy</w:t>
            </w: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Volejbal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herní činnosti jednotlivce (odbití obouruč spodem, vrchem, podání spodní, nahrávka)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hra se zjednodušenými pravidly </w:t>
            </w: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Přehazovaná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hra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lastRenderedPageBreak/>
              <w:t>- herní činnosti jednotlivce (chytání a házení přes síť)</w:t>
            </w: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Florbal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utkání a role rozhodčího, základní pravidla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herní činnosti jednotlivce (přihrávky, obrana, uvolňování se s míčkem i bez míčku, střelba)</w:t>
            </w: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Softbal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odpal a chytání míčku do lapačky 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pohyb v poli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hra</w:t>
            </w: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proofErr w:type="spellStart"/>
            <w:r w:rsidRPr="001714CA">
              <w:rPr>
                <w:color w:val="000000" w:themeColor="text1"/>
              </w:rPr>
              <w:t>Ringo</w:t>
            </w:r>
            <w:proofErr w:type="spellEnd"/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chytání a odhazování kroužku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utkání, základní pravidla, role rozhodčího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  </w:t>
            </w:r>
            <w:proofErr w:type="gramStart"/>
            <w:r w:rsidRPr="001714CA">
              <w:rPr>
                <w:color w:val="000000" w:themeColor="text1"/>
              </w:rPr>
              <w:t>Volejbal - volejbalové</w:t>
            </w:r>
            <w:proofErr w:type="gramEnd"/>
            <w:r w:rsidRPr="001714CA">
              <w:rPr>
                <w:color w:val="000000" w:themeColor="text1"/>
              </w:rPr>
              <w:t xml:space="preserve"> rozcvičení, odbití obouruč vrchem, odbití obouruč spodem, vrchní, spodní podání, smeč, základní pravidla, šestkový volejbal.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proofErr w:type="spellStart"/>
            <w:proofErr w:type="gramStart"/>
            <w:r w:rsidRPr="001714CA">
              <w:rPr>
                <w:color w:val="000000" w:themeColor="text1"/>
              </w:rPr>
              <w:t>Branball</w:t>
            </w:r>
            <w:proofErr w:type="spellEnd"/>
            <w:r w:rsidRPr="001714CA">
              <w:rPr>
                <w:color w:val="000000" w:themeColor="text1"/>
              </w:rPr>
              <w:t xml:space="preserve">  -</w:t>
            </w:r>
            <w:proofErr w:type="gramEnd"/>
            <w:r w:rsidRPr="001714CA">
              <w:rPr>
                <w:color w:val="000000" w:themeColor="text1"/>
              </w:rPr>
              <w:t xml:space="preserve"> základní pravidla, pohyb v poli, odpal míčku, hra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Kin – </w:t>
            </w:r>
            <w:proofErr w:type="spellStart"/>
            <w:r w:rsidRPr="001714CA">
              <w:rPr>
                <w:color w:val="000000" w:themeColor="text1"/>
              </w:rPr>
              <w:t>Ball</w:t>
            </w:r>
            <w:proofErr w:type="spellEnd"/>
            <w:r w:rsidRPr="001714CA">
              <w:rPr>
                <w:color w:val="000000" w:themeColor="text1"/>
              </w:rPr>
              <w:t xml:space="preserve"> – základní pravidla, hra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pStyle w:val="Nadpis4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lastRenderedPageBreak/>
              <w:t>Lyžování (7. ročník)</w:t>
            </w:r>
          </w:p>
          <w:p w:rsidR="001714CA" w:rsidRP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Lyžařský výcvik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jízda na vleku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všeobecná lyžařská průprava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základní sjezdový postoj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přejíždění terénních nerovností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brždění smykem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základní carvingový oblouk (krátký, dlouhý)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vlnovka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jízda na sjezdovce, v brankách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Základní běžecký výcvik – správný úchop holí, druhy vázání, základní postoj, klasické lyžování, bruslení, různé hry, výlety na běžkách po okolí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Význam pohybu pro zdraví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Hygiena a bezpečnost při pohybových činnostech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Bezpečnost na horách a na sjezdovce, značení sjezdovek</w:t>
            </w:r>
          </w:p>
        </w:tc>
        <w:tc>
          <w:tcPr>
            <w:tcW w:w="3686" w:type="dxa"/>
          </w:tcPr>
          <w:p w:rsidR="001714CA" w:rsidRDefault="001714CA" w:rsidP="00234651"/>
          <w:p w:rsidR="001714CA" w:rsidRDefault="001714CA" w:rsidP="00234651">
            <w:r>
              <w:t xml:space="preserve">OSV – seberegulace a </w:t>
            </w:r>
            <w:proofErr w:type="spellStart"/>
            <w:r>
              <w:t>sebeorganizace</w:t>
            </w:r>
            <w:proofErr w:type="spellEnd"/>
            <w:r>
              <w:t xml:space="preserve">, psychohygiena, kooperace a </w:t>
            </w:r>
            <w:proofErr w:type="spellStart"/>
            <w:r>
              <w:t>kompetice</w:t>
            </w:r>
            <w:proofErr w:type="spellEnd"/>
          </w:p>
          <w:p w:rsidR="001714CA" w:rsidRDefault="001714CA" w:rsidP="00234651">
            <w:r>
              <w:t xml:space="preserve"> </w:t>
            </w:r>
          </w:p>
          <w:p w:rsidR="001714CA" w:rsidRDefault="001714CA" w:rsidP="00234651">
            <w:r>
              <w:t xml:space="preserve">ENV – Lidské aktivity a problémy ŽP – masové akce 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 xml:space="preserve">Z, D, </w:t>
            </w:r>
            <w:proofErr w:type="spellStart"/>
            <w:r>
              <w:t>Př</w:t>
            </w:r>
            <w:proofErr w:type="spellEnd"/>
            <w:r>
              <w:t>, Ov, F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</w:tc>
        <w:tc>
          <w:tcPr>
            <w:tcW w:w="1814" w:type="dxa"/>
          </w:tcPr>
          <w:p w:rsidR="001714CA" w:rsidRDefault="001714CA" w:rsidP="00234651">
            <w:r>
              <w:lastRenderedPageBreak/>
              <w:t>Hřiště</w:t>
            </w:r>
          </w:p>
          <w:p w:rsidR="001714CA" w:rsidRDefault="001714CA" w:rsidP="00234651"/>
          <w:p w:rsidR="001714CA" w:rsidRDefault="001714CA" w:rsidP="00234651">
            <w:r>
              <w:t>Les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tělocvična</w:t>
            </w:r>
          </w:p>
          <w:p w:rsidR="001714CA" w:rsidRDefault="001714CA" w:rsidP="00234651">
            <w:r>
              <w:t>(sokolovna)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tělocvična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hřiště, tělocvična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 xml:space="preserve"> účast na mimoškolních, okresních turnajích 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 xml:space="preserve">5 – denní kurz (lyžařský výcvik) na sjezdovce v místě školy </w:t>
            </w:r>
          </w:p>
        </w:tc>
      </w:tr>
    </w:tbl>
    <w:p w:rsidR="001714CA" w:rsidRDefault="001714CA" w:rsidP="001714CA">
      <w:pPr>
        <w:rPr>
          <w:b/>
          <w:sz w:val="28"/>
        </w:rPr>
      </w:pPr>
    </w:p>
    <w:p w:rsidR="001714CA" w:rsidRDefault="001714CA" w:rsidP="001714CA">
      <w:pPr>
        <w:pStyle w:val="Nadpis1"/>
      </w:pPr>
      <w:r>
        <w:br w:type="page"/>
      </w:r>
      <w:r>
        <w:lastRenderedPageBreak/>
        <w:t>Vzdělávací oblast: Člověk a zdraví</w:t>
      </w:r>
    </w:p>
    <w:p w:rsidR="001714CA" w:rsidRDefault="001714CA" w:rsidP="001714CA">
      <w:pPr>
        <w:pStyle w:val="Nadpis1"/>
      </w:pPr>
      <w:r>
        <w:t xml:space="preserve">Vyučovací předmět: tělesná výchova </w:t>
      </w:r>
    </w:p>
    <w:p w:rsidR="001714CA" w:rsidRPr="006911C4" w:rsidRDefault="001714CA" w:rsidP="001714CA">
      <w:pPr>
        <w:rPr>
          <w:b/>
        </w:rPr>
      </w:pPr>
      <w:proofErr w:type="gramStart"/>
      <w:r w:rsidRPr="006911C4">
        <w:rPr>
          <w:b/>
        </w:rPr>
        <w:t>Ročník:  8.</w:t>
      </w:r>
      <w:proofErr w:type="gramEnd"/>
      <w:r w:rsidRPr="006911C4">
        <w:rPr>
          <w:b/>
        </w:rPr>
        <w:t xml:space="preserve"> – 9.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1714CA" w:rsidTr="00234651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1714CA" w:rsidRDefault="001714CA" w:rsidP="00234651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714CA" w:rsidTr="0023465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zvládá správné provedení běžecké abecedy, správně startuje z bloků, dokáže přizpůsobit frekvenci běhu vyžadovaným podmínkám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zvládne běh v terénu v délce 30 minut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zvládá techniku skoku do dálky a odraz, techniku zjištění místa rozběhu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ovládá techniku hodu míčkem, granátem, jak rozběh, tak odhod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umí základní techniku vrhu koulí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dodržuje pravidla bezpečného chování a pohybu na hřišti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zná aktivně osvojované prvky,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zvládá stoj na rukou, umí poskytnout dopomoc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dovede přemet stranou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dokáže sám vytvořit jednoduchou akrobatickou sestavu z osvojených prvků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dovede roznožku i skrčku se správným odrazem na můstku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zvládá výmyk, přešvihy, ručkování na hrazdě, podmet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především děvčata dokážou </w:t>
            </w:r>
            <w:proofErr w:type="gramStart"/>
            <w:r w:rsidRPr="001714CA">
              <w:rPr>
                <w:color w:val="000000" w:themeColor="text1"/>
              </w:rPr>
              <w:t>předvést  základní</w:t>
            </w:r>
            <w:proofErr w:type="gramEnd"/>
            <w:r w:rsidRPr="001714CA">
              <w:rPr>
                <w:color w:val="000000" w:themeColor="text1"/>
              </w:rPr>
              <w:t xml:space="preserve"> prvky na kladině a vytvořit z nich jednoduchou sestavu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dokáže vyšplhat na tyči a na laně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zvládá jednoduché taneční kroky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děvčata – dokážou ve skupině vytvořit jednoduchou pohybovou skladbu na hudbu bez náčiní nebo s vlastním výběrem náčiní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aerobic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ovládá základní pohybové dovednosti a herní činnosti jednotlivce a dokáže je uplatnit ve hře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rozumí základním rozdílům mezi jednotlivými druhy sportovních her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Rozvoj kooperace a základních motorických schopností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chápe role v družstvu a jedná při hře v duchu fair play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dokáže se zapojit do </w:t>
            </w:r>
            <w:proofErr w:type="gramStart"/>
            <w:r w:rsidRPr="001714CA">
              <w:rPr>
                <w:color w:val="000000" w:themeColor="text1"/>
              </w:rPr>
              <w:t>hry  a</w:t>
            </w:r>
            <w:proofErr w:type="gramEnd"/>
            <w:r w:rsidRPr="001714CA">
              <w:rPr>
                <w:color w:val="000000" w:themeColor="text1"/>
              </w:rPr>
              <w:t xml:space="preserve"> aktivně se ji účastnit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umí zvolit taktiku nebo dodržovat dohodnutou taktiku 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dokáže řídit sportovní utkání svých spolužáků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zvládá úpravu hřiště před utkáním a po utkání 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- usiluje o zlepšení své tělesné zdatnosti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- uplatňuje vhodné a bezpečné chování 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</w:tc>
        <w:tc>
          <w:tcPr>
            <w:tcW w:w="3686" w:type="dxa"/>
          </w:tcPr>
          <w:p w:rsidR="001714CA" w:rsidRDefault="001714CA" w:rsidP="00234651">
            <w:pPr>
              <w:pStyle w:val="Nadpis4"/>
            </w:pPr>
            <w:r>
              <w:lastRenderedPageBreak/>
              <w:t>Atletika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Běh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speciální běžecká cvičení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 xml:space="preserve">rychlý běh </w:t>
            </w:r>
            <w:proofErr w:type="gramStart"/>
            <w:r>
              <w:t>60m</w:t>
            </w:r>
            <w:proofErr w:type="gramEnd"/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 xml:space="preserve">vytrvalostní běh </w:t>
            </w:r>
            <w:proofErr w:type="gramStart"/>
            <w:r>
              <w:t>1500m</w:t>
            </w:r>
            <w:proofErr w:type="gramEnd"/>
            <w:r>
              <w:t>, 3000m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běh v terénu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Skok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skok do dálky (z místa, s rozběhem) – zlepšování techniky, odraz</w:t>
            </w:r>
          </w:p>
          <w:p w:rsidR="001714CA" w:rsidRPr="001714CA" w:rsidRDefault="001714CA" w:rsidP="00234651">
            <w:pPr>
              <w:ind w:left="720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Skok vysoký – technika flopu, </w:t>
            </w:r>
            <w:proofErr w:type="spellStart"/>
            <w:r w:rsidRPr="001714CA">
              <w:rPr>
                <w:color w:val="000000" w:themeColor="text1"/>
              </w:rPr>
              <w:t>stredlu</w:t>
            </w:r>
            <w:proofErr w:type="spellEnd"/>
            <w:r w:rsidRPr="001714CA">
              <w:rPr>
                <w:color w:val="000000" w:themeColor="text1"/>
              </w:rPr>
              <w:t>, běh po oblouku, přechod přes laťku, dopad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Hod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hod míčkem, granátem – technika hodu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vrh koulí (nácvik)</w:t>
            </w:r>
          </w:p>
          <w:p w:rsidR="001714CA" w:rsidRP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hod gumovým diskem </w:t>
            </w:r>
          </w:p>
          <w:p w:rsidR="001714CA" w:rsidRDefault="001714CA" w:rsidP="00234651"/>
          <w:p w:rsidR="001714CA" w:rsidRDefault="001714CA" w:rsidP="00234651">
            <w:pPr>
              <w:pStyle w:val="Nadpis4"/>
            </w:pPr>
            <w:r>
              <w:t>Gymnastika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Akrobacie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 xml:space="preserve">Kotouly, letmo, kotoul vzad do zášvihu, do stoje na rukou  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 xml:space="preserve">stoj na rukou s výdrží 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přemet stranou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rovnovážné polohy, skoky na místě (D)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Přeskok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 xml:space="preserve">roznožka přes kozu našíř i </w:t>
            </w:r>
            <w:proofErr w:type="spellStart"/>
            <w:r>
              <w:t>nadél</w:t>
            </w:r>
            <w:proofErr w:type="spellEnd"/>
            <w:r>
              <w:t xml:space="preserve"> i s oddáleným odrazem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 xml:space="preserve">skrčka přes kozu na šíř </w:t>
            </w:r>
            <w:proofErr w:type="gramStart"/>
            <w:r>
              <w:t>i  s</w:t>
            </w:r>
            <w:proofErr w:type="gramEnd"/>
            <w:r>
              <w:t> oddáleným odrazem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skoky s odrazem z trampolíny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Hrazda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lastRenderedPageBreak/>
              <w:t>náskok do vzporu, zákmihem seskok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výmyk (odrazem jednonož, obounož))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podmet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přešvihy únožmo ve vzporu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Kladina (převážně D)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různé druhy chůze s doprovodnými pohyby paží a obraty, jednoduché poskoky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rovnovážné polohy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náskoky, seskoky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jednoduché vazby a sestavy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Šplh</w:t>
            </w:r>
          </w:p>
          <w:p w:rsidR="001714CA" w:rsidRDefault="001714CA" w:rsidP="001714CA">
            <w:pPr>
              <w:numPr>
                <w:ilvl w:val="0"/>
                <w:numId w:val="5"/>
              </w:numPr>
              <w:spacing w:after="240"/>
              <w:jc w:val="both"/>
            </w:pPr>
            <w:r>
              <w:t>Rytmická a kondiční gymnastika (D)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t>různé druhy pohybu s hudebním doprovodem</w:t>
            </w:r>
          </w:p>
          <w:p w:rsidR="001714CA" w:rsidRDefault="001714CA" w:rsidP="001714CA">
            <w:pPr>
              <w:numPr>
                <w:ilvl w:val="0"/>
                <w:numId w:val="2"/>
              </w:numPr>
              <w:spacing w:after="240"/>
              <w:jc w:val="both"/>
            </w:pPr>
            <w:r>
              <w:lastRenderedPageBreak/>
              <w:t>jednoduché pohybové skladby (vlastní pohybová improvizace s hudebním doprovodem)</w:t>
            </w:r>
          </w:p>
          <w:p w:rsidR="001714CA" w:rsidRDefault="001714CA" w:rsidP="00234651">
            <w:pPr>
              <w:ind w:left="360"/>
              <w:rPr>
                <w:color w:val="92D050"/>
              </w:rPr>
            </w:pPr>
          </w:p>
          <w:p w:rsidR="001714CA" w:rsidRDefault="001714CA" w:rsidP="00234651">
            <w:pPr>
              <w:ind w:left="360"/>
              <w:rPr>
                <w:color w:val="92D050"/>
              </w:rPr>
            </w:pPr>
          </w:p>
          <w:p w:rsidR="001714CA" w:rsidRDefault="001714CA" w:rsidP="00234651">
            <w:pPr>
              <w:ind w:left="360"/>
              <w:rPr>
                <w:color w:val="92D050"/>
              </w:rPr>
            </w:pPr>
          </w:p>
          <w:p w:rsidR="001714CA" w:rsidRPr="001714CA" w:rsidRDefault="001714CA" w:rsidP="00234651">
            <w:pPr>
              <w:ind w:left="360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Štafetové </w:t>
            </w:r>
            <w:proofErr w:type="gramStart"/>
            <w:r w:rsidRPr="001714CA">
              <w:rPr>
                <w:color w:val="000000" w:themeColor="text1"/>
              </w:rPr>
              <w:t>a  jiné</w:t>
            </w:r>
            <w:proofErr w:type="gramEnd"/>
            <w:r w:rsidRPr="001714CA">
              <w:rPr>
                <w:color w:val="000000" w:themeColor="text1"/>
              </w:rPr>
              <w:t xml:space="preserve"> závodivé hry</w:t>
            </w:r>
          </w:p>
          <w:p w:rsidR="001714CA" w:rsidRPr="001714CA" w:rsidRDefault="001714CA" w:rsidP="00234651">
            <w:pPr>
              <w:ind w:left="360"/>
              <w:rPr>
                <w:color w:val="000000" w:themeColor="text1"/>
              </w:rPr>
            </w:pPr>
          </w:p>
          <w:p w:rsidR="001714CA" w:rsidRPr="001714CA" w:rsidRDefault="001714CA" w:rsidP="00234651">
            <w:pPr>
              <w:ind w:left="360"/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>Pohybové hry – zásoba pohybových her.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Default="001714CA" w:rsidP="00234651">
            <w:pPr>
              <w:ind w:left="720"/>
            </w:pPr>
          </w:p>
          <w:p w:rsidR="001714CA" w:rsidRDefault="001714CA" w:rsidP="00234651"/>
          <w:p w:rsidR="001714CA" w:rsidRDefault="001714CA" w:rsidP="00234651">
            <w:r>
              <w:rPr>
                <w:b/>
                <w:bCs/>
                <w:u w:val="single"/>
              </w:rPr>
              <w:t>Sportovní hry</w:t>
            </w:r>
          </w:p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r>
              <w:t>Fotbal (převážně chlapci)</w:t>
            </w:r>
          </w:p>
          <w:p w:rsidR="001714CA" w:rsidRDefault="001714CA" w:rsidP="00234651">
            <w:r>
              <w:t>- základy herních systému</w:t>
            </w:r>
          </w:p>
          <w:p w:rsidR="001714CA" w:rsidRDefault="001714CA" w:rsidP="00234651">
            <w:r>
              <w:t>- způsoby obrany a útoku</w:t>
            </w:r>
          </w:p>
          <w:p w:rsidR="001714CA" w:rsidRDefault="001714CA" w:rsidP="00234651">
            <w:r>
              <w:t>- osazování soupeře a získávání míče</w:t>
            </w:r>
          </w:p>
          <w:p w:rsidR="001714CA" w:rsidRDefault="001714CA" w:rsidP="00234651">
            <w:r>
              <w:t>- přihrávky, uvolňování se s míčem i bez míče</w:t>
            </w:r>
          </w:p>
          <w:p w:rsidR="001714CA" w:rsidRDefault="001714CA" w:rsidP="00234651">
            <w:r>
              <w:t>- střelba</w:t>
            </w:r>
          </w:p>
          <w:p w:rsidR="001714CA" w:rsidRDefault="001714CA" w:rsidP="00234651">
            <w:r>
              <w:t>- činnost brankáře</w:t>
            </w:r>
          </w:p>
          <w:p w:rsidR="001714CA" w:rsidRDefault="001714CA" w:rsidP="00234651">
            <w:r>
              <w:t>- utkání</w:t>
            </w:r>
          </w:p>
          <w:p w:rsidR="001714CA" w:rsidRDefault="001714CA" w:rsidP="00234651">
            <w:r>
              <w:t>- pravidla, rozhodování, pravidla</w:t>
            </w:r>
          </w:p>
          <w:p w:rsidR="001714CA" w:rsidRDefault="001714CA" w:rsidP="00234651"/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r>
              <w:t>Basketbal, Házená</w:t>
            </w:r>
          </w:p>
          <w:p w:rsidR="001714CA" w:rsidRDefault="001714CA" w:rsidP="00234651">
            <w:r>
              <w:t xml:space="preserve">- herní činnosti jednotlivce (uvolňování bez míče a s míčem, </w:t>
            </w:r>
            <w:proofErr w:type="spellStart"/>
            <w:r>
              <w:lastRenderedPageBreak/>
              <w:t>drilink</w:t>
            </w:r>
            <w:proofErr w:type="spellEnd"/>
            <w:r>
              <w:t>, obrátka, přihrávka jednoruč a obouruč)</w:t>
            </w:r>
          </w:p>
          <w:p w:rsidR="001714CA" w:rsidRDefault="001714CA" w:rsidP="00234651">
            <w:r>
              <w:t>- základy herních systémů a herní kombinace</w:t>
            </w:r>
          </w:p>
          <w:p w:rsidR="001714CA" w:rsidRDefault="001714CA" w:rsidP="00234651">
            <w:r>
              <w:t>- střelba</w:t>
            </w:r>
          </w:p>
          <w:p w:rsidR="001714CA" w:rsidRDefault="001714CA" w:rsidP="00234651">
            <w:r>
              <w:t>- utkání a role rozhodčího, pravidla</w:t>
            </w:r>
          </w:p>
          <w:p w:rsidR="001714CA" w:rsidRDefault="001714CA" w:rsidP="00234651">
            <w:r>
              <w:t>- hra s upravenými pravidly dle možnosti školy</w:t>
            </w:r>
          </w:p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r>
              <w:t>Volejbal</w:t>
            </w:r>
          </w:p>
          <w:p w:rsidR="001714CA" w:rsidRDefault="001714CA" w:rsidP="00234651">
            <w:r>
              <w:t>- herní činnosti jednotlivce (odbití obouruč spodem, vrchem, podání spodní, nahrávka)</w:t>
            </w:r>
          </w:p>
          <w:p w:rsidR="001714CA" w:rsidRDefault="001714CA" w:rsidP="00234651">
            <w:r>
              <w:t>- hra, role rozhodčího, pravidla</w:t>
            </w:r>
          </w:p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r>
              <w:t>Přehazovaná</w:t>
            </w:r>
          </w:p>
          <w:p w:rsidR="001714CA" w:rsidRDefault="001714CA" w:rsidP="00234651">
            <w:r>
              <w:t>- hra</w:t>
            </w:r>
          </w:p>
          <w:p w:rsidR="001714CA" w:rsidRDefault="001714CA" w:rsidP="00234651">
            <w:r>
              <w:t>- herní činnosti jednotlivce (chytání a házení přes síť)</w:t>
            </w:r>
          </w:p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r>
              <w:t>Florbal</w:t>
            </w:r>
          </w:p>
          <w:p w:rsidR="001714CA" w:rsidRDefault="001714CA" w:rsidP="00234651">
            <w:r>
              <w:t>- utkání a role rozhodčího, základní pravidla</w:t>
            </w:r>
          </w:p>
          <w:p w:rsidR="001714CA" w:rsidRDefault="001714CA" w:rsidP="00234651">
            <w:r>
              <w:t>herní činnosti jednotlivce (přihrávky, obrana, uvolňování se s míčkem i bez míčku, střelba)</w:t>
            </w:r>
          </w:p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r>
              <w:t>Softbal</w:t>
            </w:r>
          </w:p>
          <w:p w:rsidR="001714CA" w:rsidRDefault="001714CA" w:rsidP="00234651">
            <w:r>
              <w:t xml:space="preserve">- odpal a chytání míčku do lapačky </w:t>
            </w:r>
          </w:p>
          <w:p w:rsidR="001714CA" w:rsidRDefault="001714CA" w:rsidP="00234651">
            <w:r>
              <w:t>- pohyb v poli</w:t>
            </w:r>
          </w:p>
          <w:p w:rsidR="001714CA" w:rsidRDefault="001714CA" w:rsidP="00234651">
            <w:r>
              <w:t>- hra</w:t>
            </w:r>
          </w:p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proofErr w:type="spellStart"/>
            <w:r>
              <w:lastRenderedPageBreak/>
              <w:t>Ringo</w:t>
            </w:r>
            <w:proofErr w:type="spellEnd"/>
          </w:p>
          <w:p w:rsidR="001714CA" w:rsidRDefault="001714CA" w:rsidP="00234651">
            <w:r>
              <w:t>- chytání a odhazování kroužku</w:t>
            </w:r>
          </w:p>
          <w:p w:rsidR="001714CA" w:rsidRDefault="001714CA" w:rsidP="00234651">
            <w:r>
              <w:t>- utkání, základní pravidla, role rozhodčího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proofErr w:type="gramStart"/>
            <w:r w:rsidRPr="001714CA">
              <w:rPr>
                <w:color w:val="000000" w:themeColor="text1"/>
              </w:rPr>
              <w:t>Volejbal - volejbalové</w:t>
            </w:r>
            <w:proofErr w:type="gramEnd"/>
            <w:r w:rsidRPr="001714CA">
              <w:rPr>
                <w:color w:val="000000" w:themeColor="text1"/>
              </w:rPr>
              <w:t xml:space="preserve"> rozcvičení, odbití obouruč vrchem, odbití obouruč spodem, vrchní, spodní podání, smeč, základní pravidla, šestkový volejbal.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proofErr w:type="spellStart"/>
            <w:proofErr w:type="gramStart"/>
            <w:r w:rsidRPr="001714CA">
              <w:rPr>
                <w:color w:val="000000" w:themeColor="text1"/>
              </w:rPr>
              <w:t>Branball</w:t>
            </w:r>
            <w:proofErr w:type="spellEnd"/>
            <w:r w:rsidRPr="001714CA">
              <w:rPr>
                <w:color w:val="000000" w:themeColor="text1"/>
              </w:rPr>
              <w:t xml:space="preserve">  -</w:t>
            </w:r>
            <w:proofErr w:type="gramEnd"/>
            <w:r w:rsidRPr="001714CA">
              <w:rPr>
                <w:color w:val="000000" w:themeColor="text1"/>
              </w:rPr>
              <w:t xml:space="preserve"> základní pravidla, pohyb v poli, odpal míčku, hra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  <w:r w:rsidRPr="001714CA">
              <w:rPr>
                <w:color w:val="000000" w:themeColor="text1"/>
              </w:rPr>
              <w:t xml:space="preserve">Kin – </w:t>
            </w:r>
            <w:proofErr w:type="spellStart"/>
            <w:r w:rsidRPr="001714CA">
              <w:rPr>
                <w:color w:val="000000" w:themeColor="text1"/>
              </w:rPr>
              <w:t>Ball</w:t>
            </w:r>
            <w:proofErr w:type="spellEnd"/>
            <w:r w:rsidRPr="001714CA">
              <w:rPr>
                <w:color w:val="000000" w:themeColor="text1"/>
              </w:rPr>
              <w:t xml:space="preserve"> – základní pravidla, hra</w:t>
            </w:r>
          </w:p>
          <w:p w:rsidR="001714CA" w:rsidRPr="001714CA" w:rsidRDefault="001714CA" w:rsidP="00234651">
            <w:pPr>
              <w:rPr>
                <w:color w:val="000000" w:themeColor="text1"/>
              </w:rPr>
            </w:pPr>
          </w:p>
          <w:p w:rsidR="001714CA" w:rsidRDefault="001714CA" w:rsidP="00234651"/>
          <w:p w:rsidR="001714CA" w:rsidRDefault="001714CA" w:rsidP="001714CA">
            <w:pPr>
              <w:numPr>
                <w:ilvl w:val="0"/>
                <w:numId w:val="6"/>
              </w:numPr>
              <w:spacing w:after="240"/>
              <w:jc w:val="both"/>
            </w:pPr>
            <w:r>
              <w:t>Turistika a pobyt v přírodě</w:t>
            </w:r>
          </w:p>
          <w:p w:rsidR="001714CA" w:rsidRDefault="001714CA" w:rsidP="00234651">
            <w:r>
              <w:t>- příprava turistické akce</w:t>
            </w:r>
          </w:p>
          <w:p w:rsidR="001714CA" w:rsidRDefault="001714CA" w:rsidP="00234651">
            <w:r>
              <w:t>- dokumentace z turistické akce</w:t>
            </w:r>
          </w:p>
          <w:p w:rsidR="001714CA" w:rsidRDefault="001714CA" w:rsidP="00234651">
            <w:r>
              <w:t>- přežití v přírodě, orientace, ukrytí, nouzový přístřešek, zajištění vody, potravy a tepla</w:t>
            </w:r>
          </w:p>
          <w:p w:rsidR="001714CA" w:rsidRDefault="001714CA" w:rsidP="00234651"/>
        </w:tc>
        <w:tc>
          <w:tcPr>
            <w:tcW w:w="3686" w:type="dxa"/>
          </w:tcPr>
          <w:p w:rsidR="001714CA" w:rsidRDefault="001714CA" w:rsidP="00234651"/>
          <w:p w:rsidR="001714CA" w:rsidRDefault="001714CA" w:rsidP="00234651">
            <w:r>
              <w:t xml:space="preserve">OSV – seberegulace a </w:t>
            </w:r>
            <w:proofErr w:type="spellStart"/>
            <w:r>
              <w:t>sebeorganizace</w:t>
            </w:r>
            <w:proofErr w:type="spellEnd"/>
            <w:r>
              <w:t xml:space="preserve">, psychohygiena, kooperace a </w:t>
            </w:r>
            <w:proofErr w:type="spellStart"/>
            <w:r>
              <w:t>kompetice</w:t>
            </w:r>
            <w:proofErr w:type="spellEnd"/>
          </w:p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 xml:space="preserve">Z, D, </w:t>
            </w:r>
            <w:proofErr w:type="spellStart"/>
            <w:r>
              <w:t>Př</w:t>
            </w:r>
            <w:proofErr w:type="spellEnd"/>
            <w:r>
              <w:t>, Ov, F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</w:tc>
        <w:tc>
          <w:tcPr>
            <w:tcW w:w="1814" w:type="dxa"/>
            <w:tcBorders>
              <w:top w:val="nil"/>
            </w:tcBorders>
          </w:tcPr>
          <w:p w:rsidR="001714CA" w:rsidRDefault="001714CA" w:rsidP="00234651">
            <w:r>
              <w:lastRenderedPageBreak/>
              <w:t>Hřiště</w:t>
            </w:r>
          </w:p>
          <w:p w:rsidR="001714CA" w:rsidRDefault="001714CA" w:rsidP="00234651"/>
          <w:p w:rsidR="001714CA" w:rsidRDefault="001714CA" w:rsidP="00234651">
            <w:r>
              <w:t>Les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tělocvična</w:t>
            </w:r>
          </w:p>
          <w:p w:rsidR="001714CA" w:rsidRDefault="001714CA" w:rsidP="00234651">
            <w:r>
              <w:t>(sokolovna)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tělocvična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>hřiště, tělocvična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>
            <w:r>
              <w:t xml:space="preserve"> účast na mimoškolních, okresních turnajích </w:t>
            </w:r>
          </w:p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  <w:p w:rsidR="001714CA" w:rsidRDefault="001714CA" w:rsidP="00234651"/>
        </w:tc>
      </w:tr>
    </w:tbl>
    <w:p w:rsidR="001714CA" w:rsidRDefault="001714CA" w:rsidP="001714CA"/>
    <w:p w:rsidR="001714CA" w:rsidRDefault="001714CA" w:rsidP="001714CA">
      <w:pPr>
        <w:rPr>
          <w:color w:val="00B050"/>
        </w:rPr>
      </w:pPr>
      <w:r w:rsidRPr="003665DF">
        <w:rPr>
          <w:color w:val="00B050"/>
        </w:rPr>
        <w:t>Minimální doporučená úroveň pro úpravy očekávaných výstupů v rámci podpůrných opatření</w:t>
      </w:r>
    </w:p>
    <w:p w:rsidR="001714CA" w:rsidRDefault="001714CA" w:rsidP="001714CA">
      <w:pPr>
        <w:rPr>
          <w:color w:val="00B050"/>
          <w:sz w:val="27"/>
          <w:szCs w:val="27"/>
        </w:rPr>
      </w:pPr>
      <w:r w:rsidRPr="003665DF">
        <w:rPr>
          <w:color w:val="00B050"/>
          <w:sz w:val="27"/>
          <w:szCs w:val="27"/>
        </w:rPr>
        <w:t>TV-9-1-02p usiluje o zlepšení a udržení úrovně pohybových schopností a o rozvoj pohybových dovedností základních sportovních odvětví včetně zdokonalování základních lokomocí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TV-9-1-03p cíleně se připraví na pohybovou činnost a její ukončení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TV-9-1-04p odmítá drogy a jiné škodliviny jako neslučitelné se zdravím a sportem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TV-9-1-04p vhodně reaguje na informace o znečištění ovzduší a tomu přizpůsobuje pohybové aktivity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lastRenderedPageBreak/>
        <w:t>TV-9-1-05p uplatňuje základní zásady poskytování první pomoci a zvládá zajištění odsunu raněného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TV-9-1-05p uplatňuje bezpečné chování v přírodě a v silničním provozu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        -           využívá základní kompenzační a relaxační techniky k překonání únavy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        -           chápe zásady zatěžování; jednoduchými zadanými testy, změří úroveň své tělesné zdatnosti</w:t>
      </w:r>
    </w:p>
    <w:p w:rsidR="001714CA" w:rsidRDefault="001714CA" w:rsidP="001714CA">
      <w:pPr>
        <w:rPr>
          <w:color w:val="00B050"/>
          <w:sz w:val="27"/>
          <w:szCs w:val="27"/>
        </w:rPr>
      </w:pPr>
      <w:r w:rsidRPr="003665DF">
        <w:rPr>
          <w:color w:val="00B050"/>
          <w:sz w:val="27"/>
          <w:szCs w:val="27"/>
        </w:rPr>
        <w:t>TV-9-</w:t>
      </w:r>
      <w:proofErr w:type="gramStart"/>
      <w:r w:rsidRPr="003665DF">
        <w:rPr>
          <w:color w:val="00B050"/>
          <w:sz w:val="27"/>
          <w:szCs w:val="27"/>
        </w:rPr>
        <w:t>2-01p</w:t>
      </w:r>
      <w:proofErr w:type="gramEnd"/>
      <w:r w:rsidRPr="003665DF">
        <w:rPr>
          <w:color w:val="00B050"/>
          <w:sz w:val="27"/>
          <w:szCs w:val="27"/>
        </w:rPr>
        <w:t xml:space="preserve"> zvládá v souladu s individuálními předpoklady osvojované pohybové dovednosti a aplikuje je ve hře, soutěži, při rekreačních činnostech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TV-9-2-02p posoudí provedení osvojované pohybové činnosti, označí příčiny nedostatků</w:t>
      </w:r>
    </w:p>
    <w:p w:rsidR="001714CA" w:rsidRPr="003665DF" w:rsidRDefault="001714CA" w:rsidP="001714CA">
      <w:pPr>
        <w:rPr>
          <w:color w:val="00B050"/>
        </w:rPr>
      </w:pPr>
      <w:r w:rsidRPr="003665DF">
        <w:rPr>
          <w:color w:val="00B050"/>
          <w:sz w:val="27"/>
          <w:szCs w:val="27"/>
        </w:rPr>
        <w:t>TV-9-3-01p užívá osvojovanou odbornou terminologii na úrovni cvičence, rozhodčího, diváka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TV-9-3-02p naplňuje ve školních podmínkách základní olympijské myšlenky – čestné soupeření, pomoc handicapovaným, respekt k opačnému pohlavní, ochranu přírody při sportu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TV-9-3-03p dohodne se na spolupráci i jednoduché taktice vedoucí k úspěchu družstva a dodržuje ji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TV-9-3-04p rozlišuje a uplatňuje práva a povinnosti vyplývající z role hráče, rozhodčího, diváka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TV-9-3-05p sleduje určené prvky pohybové činnosti a výkony a vyhodnotí je</w:t>
      </w:r>
      <w:r w:rsidRPr="003665DF">
        <w:rPr>
          <w:rFonts w:ascii="Arial" w:hAnsi="Arial" w:cs="Arial"/>
          <w:color w:val="00B050"/>
          <w:sz w:val="18"/>
          <w:szCs w:val="18"/>
        </w:rPr>
        <w:br/>
      </w:r>
      <w:r w:rsidRPr="003665DF">
        <w:rPr>
          <w:color w:val="00B050"/>
          <w:sz w:val="27"/>
          <w:szCs w:val="27"/>
        </w:rPr>
        <w:t>TV-9-3-06p spolurozhoduje osvojované hry a soutěže</w:t>
      </w:r>
    </w:p>
    <w:p w:rsidR="001714CA" w:rsidRPr="00505D1E" w:rsidRDefault="001714CA" w:rsidP="001714CA">
      <w:pPr>
        <w:spacing w:before="120"/>
      </w:pPr>
      <w:r w:rsidRPr="00505D1E">
        <w:t xml:space="preserve">Zpracováno </w:t>
      </w:r>
      <w:r>
        <w:t>k ŠVP platnému k 1. září 20</w:t>
      </w:r>
      <w:r>
        <w:t>22</w:t>
      </w:r>
      <w:bookmarkStart w:id="0" w:name="_GoBack"/>
      <w:bookmarkEnd w:id="0"/>
      <w:r>
        <w:t xml:space="preserve"> a dále.</w:t>
      </w:r>
    </w:p>
    <w:p w:rsidR="007450BD" w:rsidRDefault="007450BD" w:rsidP="007450BD"/>
    <w:sectPr w:rsidR="007450BD" w:rsidSect="00C15B97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B36" w:rsidRDefault="00835B36">
      <w:r>
        <w:separator/>
      </w:r>
    </w:p>
  </w:endnote>
  <w:endnote w:type="continuationSeparator" w:id="0">
    <w:p w:rsidR="00835B36" w:rsidRDefault="0083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844" w:rsidRDefault="007450BD" w:rsidP="00D25456">
    <w:pPr>
      <w:pStyle w:val="Zpat"/>
      <w:pBdr>
        <w:top w:val="dotDash" w:sz="4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>ŠVP ZŠ Nový Hrádek – Část 5 – OSNOVY I</w:t>
    </w:r>
    <w:r w:rsidR="001714CA">
      <w:rPr>
        <w:b/>
        <w:sz w:val="16"/>
        <w:szCs w:val="16"/>
        <w:u w:val="single"/>
      </w:rPr>
      <w:t>I</w:t>
    </w:r>
    <w:r>
      <w:rPr>
        <w:b/>
        <w:sz w:val="16"/>
        <w:szCs w:val="16"/>
        <w:u w:val="single"/>
      </w:rPr>
      <w:t>. stupeň (Tělesná výchova)</w:t>
    </w:r>
    <w:r>
      <w:rPr>
        <w:sz w:val="16"/>
        <w:szCs w:val="16"/>
      </w:rPr>
      <w:tab/>
      <w:t xml:space="preserve">Kapitola </w:t>
    </w:r>
    <w:r w:rsidR="001714CA">
      <w:rPr>
        <w:sz w:val="16"/>
        <w:szCs w:val="16"/>
      </w:rPr>
      <w:t>25</w:t>
    </w:r>
    <w:r>
      <w:rPr>
        <w:sz w:val="16"/>
        <w:szCs w:val="16"/>
      </w:rPr>
      <w:t>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18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473844" w:rsidRDefault="007450BD" w:rsidP="00D25456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 w:rsidRPr="009111DF"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SVP_ZS_NH_Cast_5_OSNOVY_I_TELESNA_VYCHOVA_od_2022.doc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B36" w:rsidRDefault="00835B36">
      <w:r>
        <w:separator/>
      </w:r>
    </w:p>
  </w:footnote>
  <w:footnote w:type="continuationSeparator" w:id="0">
    <w:p w:rsidR="00835B36" w:rsidRDefault="00835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844" w:rsidRDefault="007450BD" w:rsidP="0076317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473844" w:rsidRDefault="00835B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D15AF"/>
    <w:multiLevelType w:val="hybridMultilevel"/>
    <w:tmpl w:val="19E24248"/>
    <w:lvl w:ilvl="0" w:tplc="F98AB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45689"/>
    <w:multiLevelType w:val="hybridMultilevel"/>
    <w:tmpl w:val="B68CC2C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01FA8"/>
    <w:multiLevelType w:val="singleLevel"/>
    <w:tmpl w:val="3FBC5BA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</w:abstractNum>
  <w:abstractNum w:abstractNumId="4" w15:restartNumberingAfterBreak="0">
    <w:nsid w:val="3A3959D5"/>
    <w:multiLevelType w:val="hybridMultilevel"/>
    <w:tmpl w:val="CF9C480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BC047C"/>
    <w:multiLevelType w:val="hybridMultilevel"/>
    <w:tmpl w:val="8604AEC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BD"/>
    <w:rsid w:val="00021EB1"/>
    <w:rsid w:val="001714CA"/>
    <w:rsid w:val="007450BD"/>
    <w:rsid w:val="0083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90BC"/>
  <w15:chartTrackingRefBased/>
  <w15:docId w15:val="{1A9C9007-8D7D-4B79-BA86-C230CE90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4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450BD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714CA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450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450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450B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450B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7450B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7450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45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7450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45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7450BD"/>
    <w:pPr>
      <w:spacing w:before="150" w:after="150"/>
    </w:pPr>
  </w:style>
  <w:style w:type="paragraph" w:customStyle="1" w:styleId="Default">
    <w:name w:val="Default"/>
    <w:rsid w:val="007450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1714C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1714CA"/>
    <w:pPr>
      <w:spacing w:after="240"/>
      <w:jc w:val="both"/>
    </w:pPr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1714CA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2364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3</cp:revision>
  <dcterms:created xsi:type="dcterms:W3CDTF">2023-01-03T12:20:00Z</dcterms:created>
  <dcterms:modified xsi:type="dcterms:W3CDTF">2023-01-03T12:28:00Z</dcterms:modified>
</cp:coreProperties>
</file>